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395"/>
        </w:tabs>
        <w:spacing w:line="360" w:lineRule="auto"/>
        <w:jc w:val="center"/>
        <w:rPr>
          <w:rFonts w:ascii="Times New Roman" w:hAnsi="Times New Roman" w:eastAsiaTheme="minorEastAsia"/>
          <w:b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Times New Roman" w:hAnsi="Times New Roman" w:eastAsiaTheme="minorEastAsia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12179300</wp:posOffset>
            </wp:positionH>
            <wp:positionV relativeFrom="topMargin">
              <wp:posOffset>10706100</wp:posOffset>
            </wp:positionV>
            <wp:extent cx="444500" cy="3048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Theme="minorEastAsia"/>
          <w:b/>
          <w:sz w:val="32"/>
          <w:szCs w:val="32"/>
        </w:rPr>
        <w:t>2020届高三地理专题练之地球与地图</w:t>
      </w:r>
    </w:p>
    <w:p>
      <w:pPr>
        <w:pStyle w:val="2"/>
        <w:tabs>
          <w:tab w:val="left" w:pos="4395"/>
        </w:tabs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(2019·长沙一中月考)经过地球球心的一条直线与地表相交的两点互为对跖点。已知甲地(30°S，45°E)和乙地互为对跖点。读图，完成1～2题。</w:t>
      </w:r>
    </w:p>
    <w:p>
      <w:pPr>
        <w:pStyle w:val="2"/>
        <w:tabs>
          <w:tab w:val="left" w:pos="4395"/>
        </w:tabs>
        <w:spacing w:line="360" w:lineRule="auto"/>
        <w:jc w:val="center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drawing>
          <wp:inline distT="0" distB="0" distL="0" distR="0">
            <wp:extent cx="2456180" cy="1797050"/>
            <wp:effectExtent l="0" t="0" r="1270" b="0"/>
            <wp:docPr id="3" name="图片 3" descr="XJ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XJ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95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1.与乙地经纬度相同的是(　　)</w:t>
      </w:r>
    </w:p>
    <w:p>
      <w:pPr>
        <w:pStyle w:val="2"/>
        <w:tabs>
          <w:tab w:val="left" w:pos="4395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</w:t>
      </w:r>
      <w:r>
        <w:rPr>
          <w:rFonts w:hint="eastAsia" w:cs="宋体"/>
        </w:rPr>
        <w:t>①</w:t>
      </w:r>
      <w:r>
        <w:rPr>
          <w:rFonts w:ascii="Times New Roman" w:hAnsi="Times New Roman" w:eastAsiaTheme="minorEastAsia"/>
        </w:rPr>
        <w:t xml:space="preserve">      B.</w:t>
      </w:r>
      <w:r>
        <w:rPr>
          <w:rFonts w:hint="eastAsia" w:cs="宋体"/>
        </w:rPr>
        <w:t>②</w:t>
      </w:r>
      <w:r>
        <w:rPr>
          <w:rFonts w:ascii="Times New Roman" w:hAnsi="Times New Roman" w:eastAsiaTheme="minorEastAsia"/>
        </w:rPr>
        <w:t xml:space="preserve">      C.</w:t>
      </w:r>
      <w:r>
        <w:rPr>
          <w:rFonts w:hint="eastAsia" w:cs="宋体"/>
        </w:rPr>
        <w:t>③</w:t>
      </w:r>
      <w:r>
        <w:rPr>
          <w:rFonts w:ascii="Times New Roman" w:hAnsi="Times New Roman" w:eastAsiaTheme="minorEastAsia"/>
        </w:rPr>
        <w:t xml:space="preserve">      D.</w:t>
      </w:r>
      <w:r>
        <w:rPr>
          <w:rFonts w:hint="eastAsia" w:cs="宋体"/>
        </w:rPr>
        <w:t>④</w:t>
      </w:r>
    </w:p>
    <w:p>
      <w:pPr>
        <w:pStyle w:val="2"/>
        <w:tabs>
          <w:tab w:val="left" w:pos="4395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2.关于</w:t>
      </w:r>
      <w:r>
        <w:rPr>
          <w:rFonts w:hint="eastAsia" w:cs="宋体"/>
        </w:rPr>
        <w:t>①②③④</w:t>
      </w:r>
      <w:r>
        <w:rPr>
          <w:rFonts w:ascii="Times New Roman" w:hAnsi="Times New Roman" w:eastAsiaTheme="minorEastAsia"/>
        </w:rPr>
        <w:t>地理位置的正确叙述是(　　)</w:t>
      </w:r>
    </w:p>
    <w:p>
      <w:pPr>
        <w:pStyle w:val="2"/>
        <w:tabs>
          <w:tab w:val="left" w:pos="4395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</w:t>
      </w:r>
      <w:r>
        <w:rPr>
          <w:rFonts w:hint="eastAsia" w:cs="宋体"/>
        </w:rPr>
        <w:t>①</w:t>
      </w:r>
      <w:r>
        <w:rPr>
          <w:rFonts w:ascii="Times New Roman" w:hAnsi="Times New Roman" w:eastAsiaTheme="minorEastAsia"/>
        </w:rPr>
        <w:t>位于西半球     B.</w:t>
      </w:r>
      <w:r>
        <w:rPr>
          <w:rFonts w:hint="eastAsia" w:cs="宋体"/>
        </w:rPr>
        <w:t>②</w:t>
      </w:r>
      <w:r>
        <w:rPr>
          <w:rFonts w:ascii="Times New Roman" w:hAnsi="Times New Roman" w:eastAsiaTheme="minorEastAsia"/>
        </w:rPr>
        <w:t>位于低纬度     C.</w:t>
      </w:r>
      <w:r>
        <w:rPr>
          <w:rFonts w:hint="eastAsia" w:cs="宋体"/>
        </w:rPr>
        <w:t>③</w:t>
      </w:r>
      <w:r>
        <w:rPr>
          <w:rFonts w:ascii="Times New Roman" w:hAnsi="Times New Roman" w:eastAsiaTheme="minorEastAsia"/>
        </w:rPr>
        <w:t>位于大西洋     D.</w:t>
      </w:r>
      <w:r>
        <w:rPr>
          <w:rFonts w:hint="eastAsia" w:cs="宋体"/>
        </w:rPr>
        <w:t>④</w:t>
      </w:r>
      <w:r>
        <w:rPr>
          <w:rFonts w:ascii="Times New Roman" w:hAnsi="Times New Roman" w:eastAsiaTheme="minorEastAsia"/>
        </w:rPr>
        <w:t>位于南温带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 (2019·枣庄模拟)下图示意L、P两国经纬度位置。读图完成3～4题。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jc w:val="center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drawing>
          <wp:inline distT="0" distB="0" distL="0" distR="0">
            <wp:extent cx="2594610" cy="1116330"/>
            <wp:effectExtent l="0" t="0" r="0" b="7620"/>
            <wp:docPr id="4" name="图片 4" descr="19SWYRD1-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SWYRD1-21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3．读图可知(　　)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A．甲地位于乙地的东北方向              B．L国主要位于西半球、低纬度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C．P国面积较L国面积大                D．b点对跖点为(23°26′N,165°W)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4．图中ab、cd、a′b′、b′c′线段等长，ad、bc线段等长，则各线段比例尺大小关系是(　　)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A．ab＝bc＝cd＝ad  </w:t>
      </w:r>
      <w:r>
        <w:rPr>
          <w:rFonts w:ascii="Times New Roman" w:hAnsi="Times New Roman" w:eastAsiaTheme="minorEastAsia"/>
        </w:rPr>
        <w:tab/>
      </w:r>
      <w:r>
        <w:rPr>
          <w:rFonts w:ascii="Times New Roman" w:hAnsi="Times New Roman" w:eastAsiaTheme="minorEastAsia"/>
        </w:rPr>
        <w:t>B．ab＝cd&lt;b′c′&lt;a′b′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C．ad＝bc&lt;b′c′  </w:t>
      </w:r>
      <w:r>
        <w:rPr>
          <w:rFonts w:ascii="Times New Roman" w:hAnsi="Times New Roman" w:eastAsiaTheme="minorEastAsia"/>
        </w:rPr>
        <w:tab/>
      </w:r>
      <w:r>
        <w:rPr>
          <w:rFonts w:ascii="Times New Roman" w:hAnsi="Times New Roman" w:eastAsiaTheme="minorEastAsia"/>
        </w:rPr>
        <w:t>D．b′c′&lt;ad&lt;bc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 (2019·武汉华师附中测试)读经纬网图，回答5～6题。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jc w:val="center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drawing>
          <wp:inline distT="0" distB="0" distL="0" distR="0">
            <wp:extent cx="2110740" cy="882015"/>
            <wp:effectExtent l="0" t="0" r="3810" b="0"/>
            <wp:docPr id="5" name="图片 5" descr="19SWYRD1-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9SWYRD1-24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55" cy="88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5．设A、B两点和B、C两点之间的最短距离分别为L</w:t>
      </w:r>
      <w:r>
        <w:rPr>
          <w:rFonts w:ascii="Times New Roman" w:hAnsi="Times New Roman" w:eastAsiaTheme="minorEastAsia"/>
          <w:vertAlign w:val="subscript"/>
        </w:rPr>
        <w:t>1</w:t>
      </w:r>
      <w:r>
        <w:rPr>
          <w:rFonts w:ascii="Times New Roman" w:hAnsi="Times New Roman" w:eastAsiaTheme="minorEastAsia"/>
        </w:rPr>
        <w:t>和L</w:t>
      </w:r>
      <w:r>
        <w:rPr>
          <w:rFonts w:ascii="Times New Roman" w:hAnsi="Times New Roman" w:eastAsiaTheme="minorEastAsia"/>
          <w:vertAlign w:val="subscript"/>
        </w:rPr>
        <w:t>2</w:t>
      </w:r>
      <w:r>
        <w:rPr>
          <w:rFonts w:ascii="Times New Roman" w:hAnsi="Times New Roman" w:eastAsiaTheme="minorEastAsia"/>
        </w:rPr>
        <w:t>，则(　　)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A．L</w:t>
      </w:r>
      <w:r>
        <w:rPr>
          <w:rFonts w:ascii="Times New Roman" w:hAnsi="Times New Roman" w:eastAsiaTheme="minorEastAsia"/>
          <w:vertAlign w:val="subscript"/>
        </w:rPr>
        <w:t>1</w:t>
      </w:r>
      <w:r>
        <w:rPr>
          <w:rFonts w:ascii="Times New Roman" w:hAnsi="Times New Roman" w:eastAsiaTheme="minorEastAsia"/>
        </w:rPr>
        <w:t>和L</w:t>
      </w:r>
      <w:r>
        <w:rPr>
          <w:rFonts w:ascii="Times New Roman" w:hAnsi="Times New Roman" w:eastAsiaTheme="minorEastAsia"/>
          <w:vertAlign w:val="subscript"/>
        </w:rPr>
        <w:t>2</w:t>
      </w:r>
      <w:r>
        <w:rPr>
          <w:rFonts w:ascii="Times New Roman" w:hAnsi="Times New Roman" w:eastAsiaTheme="minorEastAsia"/>
        </w:rPr>
        <w:t xml:space="preserve">相等 </w:t>
      </w:r>
      <w:r>
        <w:rPr>
          <w:rFonts w:ascii="Times New Roman" w:hAnsi="Times New Roman" w:eastAsiaTheme="minorEastAsia"/>
        </w:rPr>
        <w:tab/>
      </w:r>
      <w:r>
        <w:rPr>
          <w:rFonts w:ascii="Times New Roman" w:hAnsi="Times New Roman" w:eastAsiaTheme="minorEastAsia"/>
        </w:rPr>
        <w:t xml:space="preserve"> B．L</w:t>
      </w:r>
      <w:r>
        <w:rPr>
          <w:rFonts w:ascii="Times New Roman" w:hAnsi="Times New Roman" w:eastAsiaTheme="minorEastAsia"/>
          <w:vertAlign w:val="subscript"/>
        </w:rPr>
        <w:t>1</w:t>
      </w:r>
      <w:r>
        <w:rPr>
          <w:rFonts w:ascii="Times New Roman" w:hAnsi="Times New Roman" w:eastAsiaTheme="minorEastAsia"/>
        </w:rPr>
        <w:t>约为L</w:t>
      </w:r>
      <w:r>
        <w:rPr>
          <w:rFonts w:ascii="Times New Roman" w:hAnsi="Times New Roman" w:eastAsiaTheme="minorEastAsia"/>
          <w:vertAlign w:val="subscript"/>
        </w:rPr>
        <w:t>2</w:t>
      </w:r>
      <w:r>
        <w:rPr>
          <w:rFonts w:ascii="Times New Roman" w:hAnsi="Times New Roman" w:eastAsiaTheme="minorEastAsia"/>
        </w:rPr>
        <w:t>的一半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C．L</w:t>
      </w:r>
      <w:r>
        <w:rPr>
          <w:rFonts w:ascii="Times New Roman" w:hAnsi="Times New Roman" w:eastAsiaTheme="minorEastAsia"/>
          <w:vertAlign w:val="subscript"/>
        </w:rPr>
        <w:t>2</w:t>
      </w:r>
      <w:r>
        <w:rPr>
          <w:rFonts w:ascii="Times New Roman" w:hAnsi="Times New Roman" w:eastAsiaTheme="minorEastAsia"/>
        </w:rPr>
        <w:t>约为L</w:t>
      </w:r>
      <w:r>
        <w:rPr>
          <w:rFonts w:ascii="Times New Roman" w:hAnsi="Times New Roman" w:eastAsiaTheme="minorEastAsia"/>
          <w:vertAlign w:val="subscript"/>
        </w:rPr>
        <w:t>1</w:t>
      </w:r>
      <w:r>
        <w:rPr>
          <w:rFonts w:ascii="Times New Roman" w:hAnsi="Times New Roman" w:eastAsiaTheme="minorEastAsia"/>
        </w:rPr>
        <w:t xml:space="preserve">的1.5倍 </w:t>
      </w:r>
      <w:r>
        <w:rPr>
          <w:rFonts w:ascii="Times New Roman" w:hAnsi="Times New Roman" w:eastAsiaTheme="minorEastAsia"/>
        </w:rPr>
        <w:tab/>
      </w:r>
      <w:r>
        <w:rPr>
          <w:rFonts w:ascii="Times New Roman" w:hAnsi="Times New Roman" w:eastAsiaTheme="minorEastAsia"/>
        </w:rPr>
        <w:t xml:space="preserve"> D．L</w:t>
      </w:r>
      <w:r>
        <w:rPr>
          <w:rFonts w:ascii="Times New Roman" w:hAnsi="Times New Roman" w:eastAsiaTheme="minorEastAsia"/>
          <w:vertAlign w:val="subscript"/>
        </w:rPr>
        <w:t>1</w:t>
      </w:r>
      <w:r>
        <w:rPr>
          <w:rFonts w:ascii="Times New Roman" w:hAnsi="Times New Roman" w:eastAsiaTheme="minorEastAsia"/>
        </w:rPr>
        <w:t>约为L</w:t>
      </w:r>
      <w:r>
        <w:rPr>
          <w:rFonts w:ascii="Times New Roman" w:hAnsi="Times New Roman" w:eastAsiaTheme="minorEastAsia"/>
          <w:vertAlign w:val="subscript"/>
        </w:rPr>
        <w:t>2</w:t>
      </w:r>
      <w:r>
        <w:rPr>
          <w:rFonts w:ascii="Times New Roman" w:hAnsi="Times New Roman" w:eastAsiaTheme="minorEastAsia"/>
        </w:rPr>
        <w:t>的两倍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6．若飞机从图中B点飞往D点，沿最短航线飞行，合理的方向是(　　)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A．一直向东 </w:t>
      </w:r>
      <w:r>
        <w:rPr>
          <w:rFonts w:ascii="Times New Roman" w:hAnsi="Times New Roman" w:eastAsiaTheme="minorEastAsia"/>
        </w:rPr>
        <w:tab/>
      </w:r>
      <w:r>
        <w:rPr>
          <w:rFonts w:ascii="Times New Roman" w:hAnsi="Times New Roman" w:eastAsiaTheme="minorEastAsia"/>
        </w:rPr>
        <w:t xml:space="preserve"> B．一直向西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C．先向东南，再向东北 </w:t>
      </w:r>
      <w:r>
        <w:rPr>
          <w:rFonts w:ascii="Times New Roman" w:hAnsi="Times New Roman" w:eastAsiaTheme="minorEastAsia"/>
        </w:rPr>
        <w:tab/>
      </w:r>
      <w:r>
        <w:rPr>
          <w:rFonts w:ascii="Times New Roman" w:hAnsi="Times New Roman" w:eastAsiaTheme="minorEastAsia"/>
        </w:rPr>
        <w:t xml:space="preserve"> D．先向西南，再向西北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 (2019·山东省实验中学月考)读我国南极考察站示意图，完成7～8题。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jc w:val="center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drawing>
          <wp:inline distT="0" distB="0" distL="0" distR="0">
            <wp:extent cx="1903095" cy="2136775"/>
            <wp:effectExtent l="0" t="0" r="1905" b="0"/>
            <wp:docPr id="6" name="图片 6" descr="19SWYSD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SWYSD-1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477" cy="213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7．我国南极中山站(69°S,76°E)和南极最高点的昆仑站(80°S,77°E)直线距离约为(　　)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A．820 km      B．1020 km     C．1220 km      D．1420 km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8．我国泰山站(73°51′S,76°58′E)位于中山站与昆仑站之间，2014年2月8日正式建成开站。据图可知长城站应位于泰山站的(　　)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A．东南方      B．东北方      C．西南方      D．西北方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 (2019·皖江名校联考)读图，完成9～10题。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jc w:val="center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drawing>
          <wp:inline distT="0" distB="0" distL="0" distR="0">
            <wp:extent cx="2339340" cy="1254760"/>
            <wp:effectExtent l="0" t="0" r="3810" b="2540"/>
            <wp:docPr id="7" name="图片 7" descr="19SWYRD1-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9SWYRD1-29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9．</w:t>
      </w:r>
      <w:r>
        <w:rPr>
          <w:rFonts w:hint="eastAsia" w:cs="宋体"/>
        </w:rPr>
        <w:t>②</w:t>
      </w:r>
      <w:r>
        <w:rPr>
          <w:rFonts w:ascii="Times New Roman" w:hAnsi="Times New Roman" w:eastAsiaTheme="minorEastAsia"/>
        </w:rPr>
        <w:t>地位于</w:t>
      </w:r>
      <w:r>
        <w:rPr>
          <w:rFonts w:hint="eastAsia" w:cs="宋体"/>
        </w:rPr>
        <w:t>⑦</w:t>
      </w:r>
      <w:r>
        <w:rPr>
          <w:rFonts w:ascii="Times New Roman" w:hAnsi="Times New Roman" w:eastAsiaTheme="minorEastAsia"/>
        </w:rPr>
        <w:t>地的(　　)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A．西北方      B．西南方      C．东北方      D．东南方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10．有一架飞机从</w:t>
      </w:r>
      <w:r>
        <w:rPr>
          <w:rFonts w:hint="eastAsia" w:cs="宋体"/>
        </w:rPr>
        <w:t>⑧</w:t>
      </w:r>
      <w:r>
        <w:rPr>
          <w:rFonts w:ascii="Times New Roman" w:hAnsi="Times New Roman" w:eastAsiaTheme="minorEastAsia"/>
        </w:rPr>
        <w:t>地飞往</w:t>
      </w:r>
      <w:r>
        <w:rPr>
          <w:rFonts w:hint="eastAsia" w:cs="宋体"/>
        </w:rPr>
        <w:t>⑤</w:t>
      </w:r>
      <w:r>
        <w:rPr>
          <w:rFonts w:ascii="Times New Roman" w:hAnsi="Times New Roman" w:eastAsiaTheme="minorEastAsia"/>
        </w:rPr>
        <w:t>地，最短飞行路线是(　　)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A．一直向东 </w:t>
      </w:r>
      <w:r>
        <w:rPr>
          <w:rFonts w:ascii="Times New Roman" w:hAnsi="Times New Roman" w:eastAsiaTheme="minorEastAsia"/>
        </w:rPr>
        <w:tab/>
      </w:r>
      <w:r>
        <w:rPr>
          <w:rFonts w:ascii="Times New Roman" w:hAnsi="Times New Roman" w:eastAsiaTheme="minorEastAsia"/>
        </w:rPr>
        <w:t xml:space="preserve"> B．先向东南后向东北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C．先向正北后向正南 </w:t>
      </w:r>
      <w:r>
        <w:rPr>
          <w:rFonts w:ascii="Times New Roman" w:hAnsi="Times New Roman" w:eastAsiaTheme="minorEastAsia"/>
        </w:rPr>
        <w:tab/>
      </w:r>
      <w:r>
        <w:rPr>
          <w:rFonts w:ascii="Times New Roman" w:hAnsi="Times New Roman" w:eastAsiaTheme="minorEastAsia"/>
        </w:rPr>
        <w:t xml:space="preserve"> D．先向正南后向正北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 (2019·泰安模拟)读下列经纬网图，完成11～12题。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jc w:val="center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drawing>
          <wp:inline distT="0" distB="0" distL="0" distR="0">
            <wp:extent cx="2881630" cy="818515"/>
            <wp:effectExtent l="0" t="0" r="0" b="635"/>
            <wp:docPr id="8" name="图片 8" descr="19SWYRD1-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SWYRD1-30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11．以上四幅经纬网图的图幅面积相同。其中实际面积最大的是(　　)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A．</w:t>
      </w:r>
      <w:r>
        <w:rPr>
          <w:rFonts w:hint="eastAsia" w:cs="宋体"/>
        </w:rPr>
        <w:t>①</w:t>
      </w:r>
      <w:r>
        <w:rPr>
          <w:rFonts w:ascii="Times New Roman" w:hAnsi="Times New Roman" w:eastAsiaTheme="minorEastAsia"/>
        </w:rPr>
        <w:t>区域     B．</w:t>
      </w:r>
      <w:r>
        <w:rPr>
          <w:rFonts w:hint="eastAsia" w:cs="宋体"/>
        </w:rPr>
        <w:t>②</w:t>
      </w:r>
      <w:r>
        <w:rPr>
          <w:rFonts w:ascii="Times New Roman" w:hAnsi="Times New Roman" w:eastAsiaTheme="minorEastAsia"/>
        </w:rPr>
        <w:t>区域     C．</w:t>
      </w:r>
      <w:r>
        <w:rPr>
          <w:rFonts w:hint="eastAsia" w:cs="宋体"/>
        </w:rPr>
        <w:t>③</w:t>
      </w:r>
      <w:r>
        <w:rPr>
          <w:rFonts w:ascii="Times New Roman" w:hAnsi="Times New Roman" w:eastAsiaTheme="minorEastAsia"/>
        </w:rPr>
        <w:t>区域     D．</w:t>
      </w:r>
      <w:r>
        <w:rPr>
          <w:rFonts w:hint="eastAsia" w:cs="宋体"/>
        </w:rPr>
        <w:t>④</w:t>
      </w:r>
      <w:r>
        <w:rPr>
          <w:rFonts w:ascii="Times New Roman" w:hAnsi="Times New Roman" w:eastAsiaTheme="minorEastAsia"/>
        </w:rPr>
        <w:t>区域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12．四幅经纬网图中，分别绘有两条粗短线，符合同一图中两条粗短线实际距离相等的是(　　)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A．</w:t>
      </w:r>
      <w:r>
        <w:rPr>
          <w:rFonts w:hint="eastAsia" w:cs="宋体"/>
        </w:rPr>
        <w:t>①②</w:t>
      </w:r>
      <w:r>
        <w:rPr>
          <w:rFonts w:ascii="Times New Roman" w:hAnsi="Times New Roman" w:eastAsiaTheme="minorEastAsia"/>
        </w:rPr>
        <w:t xml:space="preserve">     B．</w:t>
      </w:r>
      <w:r>
        <w:rPr>
          <w:rFonts w:hint="eastAsia" w:cs="宋体"/>
        </w:rPr>
        <w:t>③④</w:t>
      </w:r>
      <w:r>
        <w:rPr>
          <w:rFonts w:ascii="Times New Roman" w:hAnsi="Times New Roman" w:eastAsiaTheme="minorEastAsia"/>
        </w:rPr>
        <w:t xml:space="preserve">     C．</w:t>
      </w:r>
      <w:r>
        <w:rPr>
          <w:rFonts w:hint="eastAsia" w:cs="宋体"/>
        </w:rPr>
        <w:t>①③</w:t>
      </w:r>
      <w:r>
        <w:rPr>
          <w:rFonts w:ascii="Times New Roman" w:hAnsi="Times New Roman" w:eastAsiaTheme="minorEastAsia"/>
        </w:rPr>
        <w:t xml:space="preserve">     D．</w:t>
      </w:r>
      <w:r>
        <w:rPr>
          <w:rFonts w:hint="eastAsia" w:cs="宋体"/>
        </w:rPr>
        <w:t>②④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 (2019·郑州模拟)读图，完成13～14题。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jc w:val="center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drawing>
          <wp:inline distT="0" distB="0" distL="0" distR="0">
            <wp:extent cx="1934845" cy="999490"/>
            <wp:effectExtent l="0" t="0" r="8255" b="0"/>
            <wp:docPr id="9" name="图片 9" descr="Q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1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</w:rPr>
        <w:t xml:space="preserve"> 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13．图中</w:t>
      </w:r>
      <w:r>
        <w:rPr>
          <w:rFonts w:hint="eastAsia" w:cs="宋体"/>
        </w:rPr>
        <w:t>①②③</w:t>
      </w:r>
      <w:r>
        <w:rPr>
          <w:rFonts w:ascii="Times New Roman" w:hAnsi="Times New Roman" w:eastAsiaTheme="minorEastAsia"/>
        </w:rPr>
        <w:t>区域面积相比(　　)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A．</w:t>
      </w:r>
      <w:r>
        <w:rPr>
          <w:rFonts w:hint="eastAsia" w:cs="宋体"/>
        </w:rPr>
        <w:t>①</w:t>
      </w:r>
      <w:r>
        <w:rPr>
          <w:rFonts w:ascii="Times New Roman" w:hAnsi="Times New Roman" w:eastAsiaTheme="minorEastAsia"/>
        </w:rPr>
        <w:t>&gt;</w:t>
      </w:r>
      <w:r>
        <w:rPr>
          <w:rFonts w:hint="eastAsia" w:cs="宋体"/>
        </w:rPr>
        <w:t>②</w:t>
      </w:r>
      <w:r>
        <w:rPr>
          <w:rFonts w:ascii="Times New Roman" w:hAnsi="Times New Roman" w:eastAsiaTheme="minorEastAsia"/>
        </w:rPr>
        <w:t xml:space="preserve">     B．</w:t>
      </w:r>
      <w:r>
        <w:rPr>
          <w:rFonts w:hint="eastAsia" w:cs="宋体"/>
        </w:rPr>
        <w:t>②</w:t>
      </w:r>
      <w:r>
        <w:rPr>
          <w:rFonts w:ascii="Times New Roman" w:hAnsi="Times New Roman" w:eastAsiaTheme="minorEastAsia"/>
        </w:rPr>
        <w:t>&gt;</w:t>
      </w:r>
      <w:r>
        <w:rPr>
          <w:rFonts w:hint="eastAsia" w:cs="宋体"/>
        </w:rPr>
        <w:t>③</w:t>
      </w:r>
      <w:r>
        <w:rPr>
          <w:rFonts w:ascii="Times New Roman" w:hAnsi="Times New Roman" w:eastAsiaTheme="minorEastAsia"/>
        </w:rPr>
        <w:t xml:space="preserve">     C．</w:t>
      </w:r>
      <w:r>
        <w:rPr>
          <w:rFonts w:hint="eastAsia" w:cs="宋体"/>
        </w:rPr>
        <w:t>①</w:t>
      </w:r>
      <w:r>
        <w:rPr>
          <w:rFonts w:ascii="Times New Roman" w:hAnsi="Times New Roman" w:eastAsiaTheme="minorEastAsia"/>
        </w:rPr>
        <w:t>＝</w:t>
      </w:r>
      <w:r>
        <w:rPr>
          <w:rFonts w:hint="eastAsia" w:cs="宋体"/>
        </w:rPr>
        <w:t>③</w:t>
      </w:r>
      <w:r>
        <w:rPr>
          <w:rFonts w:ascii="Times New Roman" w:hAnsi="Times New Roman" w:eastAsiaTheme="minorEastAsia"/>
        </w:rPr>
        <w:t xml:space="preserve">      D．无法比较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14．下列相关说法正确的是(　　)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A．若海平面均一，</w:t>
      </w:r>
      <w:r>
        <w:rPr>
          <w:rFonts w:hint="eastAsia" w:cs="宋体"/>
        </w:rPr>
        <w:t>③</w:t>
      </w:r>
      <w:r>
        <w:rPr>
          <w:rFonts w:ascii="Times New Roman" w:hAnsi="Times New Roman" w:eastAsiaTheme="minorEastAsia"/>
        </w:rPr>
        <w:t>区域距地心比</w:t>
      </w:r>
      <w:r>
        <w:rPr>
          <w:rFonts w:hint="eastAsia" w:cs="宋体"/>
        </w:rPr>
        <w:t>①</w:t>
      </w:r>
      <w:r>
        <w:rPr>
          <w:rFonts w:ascii="Times New Roman" w:hAnsi="Times New Roman" w:eastAsiaTheme="minorEastAsia"/>
        </w:rPr>
        <w:t>稍长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B．</w:t>
      </w:r>
      <w:r>
        <w:rPr>
          <w:rFonts w:hint="eastAsia" w:cs="宋体"/>
        </w:rPr>
        <w:t>③</w:t>
      </w:r>
      <w:r>
        <w:rPr>
          <w:rFonts w:ascii="Times New Roman" w:hAnsi="Times New Roman" w:eastAsiaTheme="minorEastAsia"/>
        </w:rPr>
        <w:t>区域位于</w:t>
      </w:r>
      <w:r>
        <w:rPr>
          <w:rFonts w:hint="eastAsia" w:cs="宋体"/>
        </w:rPr>
        <w:t>①</w:t>
      </w:r>
      <w:r>
        <w:rPr>
          <w:rFonts w:ascii="Times New Roman" w:hAnsi="Times New Roman" w:eastAsiaTheme="minorEastAsia"/>
        </w:rPr>
        <w:t>区域的东北方向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C．</w:t>
      </w:r>
      <w:r>
        <w:rPr>
          <w:rFonts w:hint="eastAsia" w:cs="宋体"/>
        </w:rPr>
        <w:t>③</w:t>
      </w:r>
      <w:r>
        <w:rPr>
          <w:rFonts w:ascii="Times New Roman" w:hAnsi="Times New Roman" w:eastAsiaTheme="minorEastAsia"/>
        </w:rPr>
        <w:t>区域位于北半球、东半球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D．</w:t>
      </w:r>
      <w:r>
        <w:rPr>
          <w:rFonts w:hint="eastAsia" w:cs="宋体"/>
        </w:rPr>
        <w:t>②</w:t>
      </w:r>
      <w:r>
        <w:rPr>
          <w:rFonts w:ascii="Times New Roman" w:hAnsi="Times New Roman" w:eastAsiaTheme="minorEastAsia"/>
        </w:rPr>
        <w:t>区域到</w:t>
      </w:r>
      <w:r>
        <w:rPr>
          <w:rFonts w:hint="eastAsia" w:cs="宋体"/>
        </w:rPr>
        <w:t>③</w:t>
      </w:r>
      <w:r>
        <w:rPr>
          <w:rFonts w:ascii="Times New Roman" w:hAnsi="Times New Roman" w:eastAsiaTheme="minorEastAsia"/>
        </w:rPr>
        <w:t>区域最短航线是先向东北，后向东南</w:t>
      </w:r>
    </w:p>
    <w:p>
      <w:pPr>
        <w:pStyle w:val="2"/>
        <w:tabs>
          <w:tab w:val="left" w:pos="4395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 (2019·河北衡水中学模拟)“中国高铁第一单”——印尼雅万高铁项目于2016年1月22日开工，雅万高铁连接印尼首都雅加达和重要城市万隆，位于印尼人口最多的爪哇岛上。下图为雅万高铁沿线地区示意图，据此回答15～16题。</w:t>
      </w:r>
    </w:p>
    <w:p>
      <w:pPr>
        <w:pStyle w:val="2"/>
        <w:tabs>
          <w:tab w:val="left" w:pos="4395"/>
        </w:tabs>
        <w:spacing w:line="360" w:lineRule="auto"/>
        <w:jc w:val="center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drawing>
          <wp:inline distT="0" distB="0" distL="0" distR="0">
            <wp:extent cx="2519680" cy="1530985"/>
            <wp:effectExtent l="0" t="0" r="0" b="0"/>
            <wp:docPr id="10" name="图片 10" descr="XJ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XJ+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95"/>
        </w:tabs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15.图示岛屿的山脉主体走向大致为(　　)</w:t>
      </w:r>
    </w:p>
    <w:p>
      <w:pPr>
        <w:pStyle w:val="2"/>
        <w:tabs>
          <w:tab w:val="left" w:pos="4395"/>
        </w:tabs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A.南北    B.东西    C.东北—西南    D.西北—东南</w:t>
      </w:r>
    </w:p>
    <w:p>
      <w:pPr>
        <w:pStyle w:val="2"/>
        <w:tabs>
          <w:tab w:val="left" w:pos="4395"/>
        </w:tabs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16.雅万高铁全长约为(　　)</w:t>
      </w:r>
    </w:p>
    <w:p>
      <w:pPr>
        <w:pStyle w:val="2"/>
        <w:tabs>
          <w:tab w:val="left" w:pos="4395"/>
        </w:tabs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A.100千米     B.150千米     C.250千米     D.300千米</w:t>
      </w:r>
    </w:p>
    <w:p>
      <w:pPr>
        <w:pStyle w:val="2"/>
        <w:tabs>
          <w:tab w:val="left" w:pos="4395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(2019·长春模拟)一架飞机从甲地(60°N，100°W)起飞，沿最近航线匀速飞行8小时抵达乙地(60°N，80°E)。据此回答17～18题。</w:t>
      </w:r>
    </w:p>
    <w:p>
      <w:pPr>
        <w:pStyle w:val="2"/>
        <w:tabs>
          <w:tab w:val="left" w:pos="4395"/>
        </w:tabs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17.飞机飞行航线(　　)</w:t>
      </w:r>
    </w:p>
    <w:p>
      <w:pPr>
        <w:pStyle w:val="2"/>
        <w:tabs>
          <w:tab w:val="left" w:pos="4395"/>
        </w:tabs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A.一直不变 </w:t>
      </w:r>
      <w:r>
        <w:rPr>
          <w:rFonts w:ascii="Times New Roman" w:hAnsi="Times New Roman" w:eastAsiaTheme="minorEastAsia"/>
        </w:rPr>
        <w:tab/>
      </w:r>
      <w:r>
        <w:rPr>
          <w:rFonts w:ascii="Times New Roman" w:hAnsi="Times New Roman" w:eastAsiaTheme="minorEastAsia"/>
        </w:rPr>
        <w:t>B.先向东北后向东南</w:t>
      </w:r>
    </w:p>
    <w:p>
      <w:pPr>
        <w:pStyle w:val="2"/>
        <w:tabs>
          <w:tab w:val="left" w:pos="4395"/>
        </w:tabs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C.先向西北后向西南 </w:t>
      </w:r>
      <w:r>
        <w:rPr>
          <w:rFonts w:ascii="Times New Roman" w:hAnsi="Times New Roman" w:eastAsiaTheme="minorEastAsia"/>
        </w:rPr>
        <w:tab/>
      </w:r>
      <w:r>
        <w:rPr>
          <w:rFonts w:ascii="Times New Roman" w:hAnsi="Times New Roman" w:eastAsiaTheme="minorEastAsia"/>
        </w:rPr>
        <w:t>D.先向北后向南</w:t>
      </w:r>
    </w:p>
    <w:p>
      <w:pPr>
        <w:pStyle w:val="2"/>
        <w:tabs>
          <w:tab w:val="left" w:pos="4395"/>
        </w:tabs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18.这架飞机若以同样的速度，沿60°N纬线飞行，抵达乙地大约需要(　　)</w:t>
      </w:r>
    </w:p>
    <w:p>
      <w:pPr>
        <w:pStyle w:val="2"/>
        <w:tabs>
          <w:tab w:val="left" w:pos="4395"/>
        </w:tabs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A.8小时       B.12小时        C.16小时         D.20小时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(2019·武邑中学调研)如图为古代《西域水道记卷二》中的罗布泊位置示意图。读图，回答下题。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jc w:val="center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drawing>
          <wp:inline distT="0" distB="0" distL="0" distR="0">
            <wp:extent cx="1435100" cy="988695"/>
            <wp:effectExtent l="0" t="0" r="0" b="1905"/>
            <wp:docPr id="21" name="图片 21" descr="19SWYRD1-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9SWYRD1-41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19．博斯腾湖位于罗布泊西北侧的天山山脉中。若在图中的甲框中添加一个指向标，正确的是(　　)</w:t>
      </w:r>
    </w:p>
    <w:p>
      <w:pPr>
        <w:pStyle w:val="2"/>
        <w:tabs>
          <w:tab w:val="left" w:pos="4140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</w:t>
      </w:r>
      <w:r>
        <w:rPr>
          <w:rFonts w:ascii="Times New Roman" w:hAnsi="Times New Roman" w:eastAsiaTheme="minorEastAsia"/>
          <w:snapToGrid w:val="0"/>
          <w:w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eastAsiaTheme="minorEastAsia"/>
        </w:rPr>
        <w:drawing>
          <wp:inline distT="0" distB="0" distL="0" distR="0">
            <wp:extent cx="95885" cy="266065"/>
            <wp:effectExtent l="0" t="0" r="0" b="635"/>
            <wp:docPr id="22" name="图片 22" descr="19SWYRD1-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9SWYRD1-41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</w:rPr>
        <w:t>　　　　B.</w:t>
      </w:r>
      <w:r>
        <w:rPr>
          <w:rFonts w:ascii="Times New Roman" w:hAnsi="Times New Roman" w:eastAsiaTheme="minorEastAsia"/>
          <w:snapToGrid w:val="0"/>
          <w:w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eastAsiaTheme="minorEastAsia"/>
        </w:rPr>
        <w:drawing>
          <wp:inline distT="0" distB="0" distL="0" distR="0">
            <wp:extent cx="255270" cy="85090"/>
            <wp:effectExtent l="0" t="0" r="0" b="0"/>
            <wp:docPr id="23" name="图片 23" descr="19SWYRD1-4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9SWYRD1-41b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</w:rPr>
        <w:t>　　　　C.</w:t>
      </w:r>
      <w:r>
        <w:rPr>
          <w:rFonts w:ascii="Times New Roman" w:hAnsi="Times New Roman" w:eastAsiaTheme="minorEastAsia"/>
          <w:snapToGrid w:val="0"/>
          <w:w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eastAsiaTheme="minorEastAsia"/>
        </w:rPr>
        <w:drawing>
          <wp:inline distT="0" distB="0" distL="0" distR="0">
            <wp:extent cx="244475" cy="106045"/>
            <wp:effectExtent l="0" t="0" r="3175" b="8255"/>
            <wp:docPr id="24" name="图片 24" descr="19SWYRD1-4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9SWYRD1-41c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EastAsia"/>
        </w:rPr>
        <w:t>　　　　D.</w:t>
      </w:r>
      <w:r>
        <w:rPr>
          <w:rFonts w:ascii="Times New Roman" w:hAnsi="Times New Roman" w:eastAsiaTheme="minorEastAsia"/>
          <w:snapToGrid w:val="0"/>
          <w:w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eastAsiaTheme="minorEastAsia"/>
        </w:rPr>
        <w:drawing>
          <wp:inline distT="0" distB="0" distL="0" distR="0">
            <wp:extent cx="95885" cy="266065"/>
            <wp:effectExtent l="0" t="0" r="0" b="635"/>
            <wp:docPr id="25" name="图片 25" descr="19SWYRD1-4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9SWYRD1-41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95"/>
        </w:tabs>
        <w:spacing w:line="360" w:lineRule="auto"/>
        <w:ind w:firstLine="480" w:firstLineChars="20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 xml:space="preserve"> (2019·广州市实验中学月考)土地下陷速度是指土层平均每年下陷的深度，下图是某城市土地下陷速度等值线图。据此回答20～21题。</w:t>
      </w:r>
    </w:p>
    <w:p>
      <w:pPr>
        <w:pStyle w:val="2"/>
        <w:tabs>
          <w:tab w:val="left" w:pos="4395"/>
        </w:tabs>
        <w:spacing w:line="360" w:lineRule="auto"/>
        <w:jc w:val="center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drawing>
          <wp:inline distT="0" distB="0" distL="0" distR="0">
            <wp:extent cx="2392045" cy="1201420"/>
            <wp:effectExtent l="0" t="0" r="8255" b="0"/>
            <wp:docPr id="26" name="图片 26" descr="G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G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95"/>
        </w:tabs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20.若将该图比例尺扩大到原图的4倍，同时保持实际范围不变，则(　　)</w:t>
      </w:r>
    </w:p>
    <w:p>
      <w:pPr>
        <w:pStyle w:val="2"/>
        <w:tabs>
          <w:tab w:val="left" w:pos="4395"/>
        </w:tabs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A.新图比例尺为1</w:t>
      </w:r>
      <w:r>
        <w:rPr>
          <w:rFonts w:hint="eastAsia" w:cs="宋体"/>
        </w:rPr>
        <w:t>∶</w:t>
      </w:r>
      <w:r>
        <w:rPr>
          <w:rFonts w:ascii="Times New Roman" w:hAnsi="Times New Roman" w:eastAsiaTheme="minorEastAsia"/>
        </w:rPr>
        <w:t>800 000            B.同一地点，土地下陷速度变大</w:t>
      </w:r>
    </w:p>
    <w:p>
      <w:pPr>
        <w:pStyle w:val="2"/>
        <w:tabs>
          <w:tab w:val="left" w:pos="4395"/>
        </w:tabs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C.新图面积变为原图面积的16倍        D.相邻两条等值线间差值比原图扩大</w:t>
      </w:r>
    </w:p>
    <w:p>
      <w:pPr>
        <w:pStyle w:val="2"/>
        <w:tabs>
          <w:tab w:val="left" w:pos="4395"/>
        </w:tabs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21.甲区域的面积接近(　　)</w:t>
      </w:r>
    </w:p>
    <w:p>
      <w:pPr>
        <w:pStyle w:val="2"/>
        <w:tabs>
          <w:tab w:val="left" w:pos="4395"/>
        </w:tabs>
        <w:spacing w:line="360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A.1平方千米      B.2平方千米       C.4平方千米      D.8平方千米</w:t>
      </w:r>
    </w:p>
    <w:p/>
    <w:p>
      <w:bookmarkStart w:id="0" w:name="_GoBack"/>
      <w:bookmarkEnd w:id="0"/>
    </w:p>
    <w:sectPr>
      <w:pgSz w:w="11906" w:h="16838"/>
      <w:pgMar w:top="720" w:right="900" w:bottom="720" w:left="9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1"/>
  <w:drawingGridVerticalSpacing w:val="156"/>
  <w:displayHorizontalDrawingGridEvery w:val="12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A3"/>
    <w:rsid w:val="0098385B"/>
    <w:rsid w:val="009877A3"/>
    <w:rsid w:val="00D252BE"/>
    <w:rsid w:val="00FB7AE5"/>
    <w:rsid w:val="33454F4D"/>
    <w:rsid w:val="6A26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pPr>
      <w:widowControl/>
      <w:spacing w:before="40" w:after="40" w:line="288" w:lineRule="auto"/>
      <w:ind w:left="8" w:right="8"/>
      <w:jc w:val="left"/>
    </w:pPr>
    <w:rPr>
      <w:rFonts w:ascii="宋体" w:hAnsi="宋体"/>
      <w:color w:val="000000"/>
      <w:kern w:val="0"/>
      <w:sz w:val="24"/>
    </w:rPr>
  </w:style>
  <w:style w:type="paragraph" w:styleId="3">
    <w:name w:val="Balloon Text"/>
    <w:basedOn w:val="1"/>
    <w:link w:val="10"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3"/>
    <w:uiPriority w:val="0"/>
    <w:rPr>
      <w:kern w:val="2"/>
      <w:sz w:val="18"/>
      <w:szCs w:val="18"/>
      <w:lang w:eastAsia="zh-CN"/>
    </w:rPr>
  </w:style>
  <w:style w:type="character" w:customStyle="1" w:styleId="11">
    <w:name w:val="纯文本 Char"/>
    <w:basedOn w:val="7"/>
    <w:link w:val="2"/>
    <w:uiPriority w:val="99"/>
    <w:rPr>
      <w:rFonts w:ascii="宋体" w:hAnsi="宋体"/>
      <w:color w:val="000000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E:\&#21016;&#26684;&#20848;&#32769;&#24072;\&#26032;&#24314;&#25991;&#20214;&#22841;\19SWYRD1-24.TIF" TargetMode="External"/><Relationship Id="rId8" Type="http://schemas.openxmlformats.org/officeDocument/2006/relationships/image" Target="media/image4.png"/><Relationship Id="rId7" Type="http://schemas.openxmlformats.org/officeDocument/2006/relationships/image" Target="file:///E:\&#21016;&#26684;&#20848;&#32769;&#24072;\&#26032;&#24314;&#25991;&#20214;&#22841;\19SWYRD1-21.TIF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file:///E:\&#21016;&#26684;&#20848;&#32769;&#24072;\&#26032;&#24314;&#25991;&#20214;&#22841;\19SWYRD1-41.TIF" TargetMode="Externa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file:///E:\&#21016;&#26684;&#20848;&#32769;&#24072;\&#26032;&#24314;&#25991;&#20214;&#22841;\19SWYRD1-30.TIF" TargetMode="External"/><Relationship Id="rId14" Type="http://schemas.openxmlformats.org/officeDocument/2006/relationships/image" Target="media/image7.png"/><Relationship Id="rId13" Type="http://schemas.openxmlformats.org/officeDocument/2006/relationships/image" Target="file:///E:\&#21016;&#26684;&#20848;&#32769;&#24072;\&#26032;&#24314;&#25991;&#20214;&#22841;\19SWYRD1-29.TIF" TargetMode="External"/><Relationship Id="rId12" Type="http://schemas.openxmlformats.org/officeDocument/2006/relationships/image" Target="media/image6.png"/><Relationship Id="rId11" Type="http://schemas.openxmlformats.org/officeDocument/2006/relationships/image" Target="file:///E:\&#21016;&#26684;&#20848;&#32769;&#24072;\&#26032;&#24314;&#25991;&#20214;&#22841;\19SWYSD-1.TIF" TargetMode="Externa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cooco.net.cn</Company>
  <Pages>11</Pages>
  <Words>1015</Words>
  <Characters>5789</Characters>
  <Lines>48</Lines>
  <Paragraphs>13</Paragraphs>
  <TotalTime>4</TotalTime>
  <ScaleCrop>false</ScaleCrop>
  <LinksUpToDate>false</LinksUpToDate>
  <CharactersWithSpaces>6791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2019-12-09T12:02:00Z</dcterms:created>
  <dc:creator>cooco.net.cn</dc:creator>
  <cp:lastModifiedBy>Phyllis</cp:lastModifiedBy>
  <dcterms:modified xsi:type="dcterms:W3CDTF">2020-02-04T02:16:23Z</dcterms:modified>
  <dc:title>可圈可点http://cooco.net.cn 自动生成试卷 请更改此试卷文件名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